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B5" w:rsidRDefault="008552B5" w:rsidP="008552B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помочь тревожному ребенку?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552B5" w:rsidRPr="008552B5" w:rsidRDefault="008552B5" w:rsidP="008552B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родителям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 Первым делом родителям необходимо наладить обстановку в семь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е, создать гармоничный, благоприятный</w:t>
      </w: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микроклимат, где ребенок сможет чувствовать себя в полной безопасности.</w:t>
      </w:r>
    </w:p>
    <w:p w:rsidR="008552B5" w:rsidRPr="008552B5" w:rsidRDefault="003C2F89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-2540</wp:posOffset>
            </wp:positionV>
            <wp:extent cx="3048000" cy="2105025"/>
            <wp:effectExtent l="19050" t="0" r="0" b="0"/>
            <wp:wrapTight wrapText="bothSides">
              <wp:wrapPolygon edited="0">
                <wp:start x="-135" y="0"/>
                <wp:lineTo x="-135" y="21502"/>
                <wp:lineTo x="21600" y="21502"/>
                <wp:lineTo x="21600" y="0"/>
                <wp:lineTo x="-135" y="0"/>
              </wp:wrapPolygon>
            </wp:wrapTight>
            <wp:docPr id="1" name="Рисунок 1" descr="https://i.pinimg.com/564x/b5/35/71/b53571ffc7b96c195fb470f588d4ca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564x/b5/35/71/b53571ffc7b96c195fb470f588d4ca8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2B5"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 Далее необходимо снизить требования. Ребенок не должен бояться сделать что-то не так, а родителю надо постараться стать другом, а не наставником, особенно если случилось так, что малыш страдает повышенной тревожностью.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 Не вешайте ярлыки и не сравнивайте своего ребенка ни с кем. Ваш – самый лучший. Покажите и докажите ему это.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 Не запрещайте и не ограничивайте своего ребенка в целесообразных желаниях. Он – полноценная личность и способен сам отвечать за свои поступки.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 Не подрывайте авторитет значимых для него людей.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 Совместно найдите хобби, которое увлечет вашего ребенка. И помогите ему реализовываться в этой сфере.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7.    Слушайте и слышите своего ребенка. Доверие – высшая ступень в отношениях родителя и ребенка.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8.    Будьте честным и принимайте все особенности своего ребенка, какими бы они ни были.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   Не ругайте и не повышайте тон на ребенка или в его присутствии. Каждый способен вести конструктивный диалог, и ребенок – не исключение. Помните, что ваш малыш не должен вас бояться! Это самое главное правило </w:t>
      </w:r>
      <w:proofErr w:type="gramStart"/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</w:t>
      </w:r>
      <w:proofErr w:type="gramEnd"/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родительства.</w:t>
      </w:r>
    </w:p>
    <w:p w:rsidR="008552B5" w:rsidRPr="008552B5" w:rsidRDefault="008552B5" w:rsidP="008552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2B5">
        <w:rPr>
          <w:rFonts w:ascii="Times New Roman" w:eastAsia="Times New Roman" w:hAnsi="Times New Roman" w:cs="Times New Roman"/>
          <w:sz w:val="28"/>
          <w:szCs w:val="28"/>
          <w:lang w:eastAsia="ru-RU"/>
        </w:rPr>
        <w:t>10.  Если преодолеть повышенную тревожность не получается собственными силами, не пренебрегайте посещением специалиста – обратитесь к детскому психологу!</w:t>
      </w:r>
    </w:p>
    <w:p w:rsidR="00BE5305" w:rsidRDefault="00BE5305" w:rsidP="008552B5">
      <w:pPr>
        <w:jc w:val="both"/>
      </w:pPr>
    </w:p>
    <w:sectPr w:rsidR="00BE5305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2B5"/>
    <w:rsid w:val="00053969"/>
    <w:rsid w:val="003C2F89"/>
    <w:rsid w:val="008552B5"/>
    <w:rsid w:val="00BE5305"/>
    <w:rsid w:val="00D7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3">
    <w:name w:val="heading 3"/>
    <w:basedOn w:val="a"/>
    <w:link w:val="30"/>
    <w:uiPriority w:val="9"/>
    <w:qFormat/>
    <w:rsid w:val="008552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52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5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2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2023-04-04T20:00:00Z</dcterms:created>
  <dcterms:modified xsi:type="dcterms:W3CDTF">2023-04-04T20:04:00Z</dcterms:modified>
</cp:coreProperties>
</file>